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CitySA Election Information Pack (Feb/Mar 2026)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Working in the Students' Association (SA)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444746"/>
          <w:sz w:val="20"/>
          <w:szCs w:val="20"/>
          <w:shd w:fill="f0f4f9" w:val="clear"/>
        </w:rPr>
      </w:pPr>
      <w:r w:rsidDel="00000000" w:rsidR="00000000" w:rsidRPr="00000000">
        <w:rPr>
          <w:color w:val="1f1f1f"/>
          <w:rtl w:val="0"/>
        </w:rPr>
        <w:t xml:space="preserve">Working in the SA is an amazing opportunity to gain diverse skills valuable for future workplaces. You will have the chance to try new things and build confidence in a safe, supportive environment. Elected representatives hold significant responsibility and require a strong work ethic. Officers share responsibilities and are expected to work positively with each other, members, staff, and stakeholders to achieve manifesto aims and the broader goals of the 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uh74t41qu78y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8ivhlkyk52rg" w:id="1"/>
      <w:bookmarkEnd w:id="1"/>
      <w:r w:rsidDel="00000000" w:rsidR="00000000" w:rsidRPr="00000000">
        <w:rPr>
          <w:b w:val="1"/>
          <w:bCs w:val="1"/>
          <w:color w:val="1f1f1f"/>
          <w:sz w:val="26"/>
          <w:szCs w:val="26"/>
          <w:rtl w:val="0"/>
        </w:rPr>
        <w:t xml:space="preserve">Roles and Responsibilities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Student President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Time Commitment &amp; Salary:</w:t>
      </w:r>
      <w:r w:rsidDel="00000000" w:rsidR="00000000" w:rsidRPr="00000000">
        <w:rPr>
          <w:color w:val="1f1f1f"/>
          <w:rtl w:val="0"/>
        </w:rPr>
        <w:t xml:space="preserve"> 35 hours per week - £30,007.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Lead and Inspire:</w:t>
      </w:r>
      <w:r w:rsidDel="00000000" w:rsidR="00000000" w:rsidRPr="00000000">
        <w:rPr>
          <w:color w:val="1f1f1f"/>
          <w:rtl w:val="0"/>
        </w:rPr>
        <w:t xml:space="preserve"> Offer guidance to Vice Presidents, Student Parliament, Class Representatives, and the wider student community.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Amplify Student Voices:</w:t>
      </w:r>
      <w:r w:rsidDel="00000000" w:rsidR="00000000" w:rsidRPr="00000000">
        <w:rPr>
          <w:color w:val="1f1f1f"/>
          <w:rtl w:val="0"/>
        </w:rPr>
        <w:t xml:space="preserve"> Represent students at important meetings and work with the National Union of Students to influence policy and campaigns.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Gather Feedback:</w:t>
      </w:r>
      <w:r w:rsidDel="00000000" w:rsidR="00000000" w:rsidRPr="00000000">
        <w:rPr>
          <w:color w:val="1f1f1f"/>
          <w:rtl w:val="0"/>
        </w:rPr>
        <w:t xml:space="preserve"> Ensure student opinions are used to enhance the college experience.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Promote Engagement:</w:t>
      </w:r>
      <w:r w:rsidDel="00000000" w:rsidR="00000000" w:rsidRPr="00000000">
        <w:rPr>
          <w:color w:val="1f1f1f"/>
          <w:rtl w:val="0"/>
        </w:rPr>
        <w:t xml:space="preserve"> Support the organization of activities, clubs, and societies to enrich student life.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8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Effective Communication:</w:t>
      </w:r>
      <w:r w:rsidDel="00000000" w:rsidR="00000000" w:rsidRPr="00000000">
        <w:rPr>
          <w:color w:val="1f1f1f"/>
          <w:rtl w:val="0"/>
        </w:rPr>
        <w:t xml:space="preserve"> Use various communication methods and promotional activities to keep students updated and involved.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VP Learning and Teaching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Time Commitment &amp; Salary:</w:t>
      </w:r>
      <w:r w:rsidDel="00000000" w:rsidR="00000000" w:rsidRPr="00000000">
        <w:rPr>
          <w:color w:val="1f1f1f"/>
          <w:rtl w:val="0"/>
        </w:rPr>
        <w:t xml:space="preserve"> 14 hours per week - £15.21 an hour.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Amplify Student Voices:</w:t>
      </w:r>
      <w:r w:rsidDel="00000000" w:rsidR="00000000" w:rsidRPr="00000000">
        <w:rPr>
          <w:color w:val="1f1f1f"/>
          <w:rtl w:val="0"/>
        </w:rPr>
        <w:t xml:space="preserve"> Represent students at key college meetings, working groups, and National Union of Students initiatives.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Empower Representation:</w:t>
      </w:r>
      <w:r w:rsidDel="00000000" w:rsidR="00000000" w:rsidRPr="00000000">
        <w:rPr>
          <w:color w:val="1f1f1f"/>
          <w:rtl w:val="0"/>
        </w:rPr>
        <w:t xml:space="preserve"> Ensure effective student representation systems are in place, including Class Reps and Faculty Ambassadors.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Gather and Communicate Feedback:</w:t>
      </w:r>
      <w:r w:rsidDel="00000000" w:rsidR="00000000" w:rsidRPr="00000000">
        <w:rPr>
          <w:color w:val="1f1f1f"/>
          <w:rtl w:val="0"/>
        </w:rPr>
        <w:t xml:space="preserve"> Ensure student opinions are heard, communicate them to college partners to action change, and provide updates to students.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8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Drive Engagement:</w:t>
      </w:r>
      <w:r w:rsidDel="00000000" w:rsidR="00000000" w:rsidRPr="00000000">
        <w:rPr>
          <w:color w:val="1f1f1f"/>
          <w:rtl w:val="0"/>
        </w:rPr>
        <w:t xml:space="preserve"> Support SA events and campaigns that reflect student needs.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VP Social and Activities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Time Commitment &amp; Salary:</w:t>
      </w:r>
      <w:r w:rsidDel="00000000" w:rsidR="00000000" w:rsidRPr="00000000">
        <w:rPr>
          <w:color w:val="1f1f1f"/>
          <w:rtl w:val="0"/>
        </w:rPr>
        <w:t xml:space="preserve"> 14 hours per week - £15.21 an hour.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Champion Student Voices:</w:t>
      </w:r>
      <w:r w:rsidDel="00000000" w:rsidR="00000000" w:rsidRPr="00000000">
        <w:rPr>
          <w:color w:val="1f1f1f"/>
          <w:rtl w:val="0"/>
        </w:rPr>
        <w:t xml:space="preserve"> Represent student views at meetings and through National Union of Students initiatives.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Enhance Representation:</w:t>
      </w:r>
      <w:r w:rsidDel="00000000" w:rsidR="00000000" w:rsidRPr="00000000">
        <w:rPr>
          <w:color w:val="1f1f1f"/>
          <w:rtl w:val="0"/>
        </w:rPr>
        <w:t xml:space="preserve"> Support effective structures to ensure every student voice is heard.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Foster Community:</w:t>
      </w:r>
      <w:r w:rsidDel="00000000" w:rsidR="00000000" w:rsidRPr="00000000">
        <w:rPr>
          <w:color w:val="1f1f1f"/>
          <w:rtl w:val="0"/>
        </w:rPr>
        <w:t xml:space="preserve"> Help deliver inclusive and accessible clubs, societies, and activities.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8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Boost Communication:</w:t>
      </w:r>
      <w:r w:rsidDel="00000000" w:rsidR="00000000" w:rsidRPr="00000000">
        <w:rPr>
          <w:color w:val="1f1f1f"/>
          <w:rtl w:val="0"/>
        </w:rPr>
        <w:t xml:space="preserve"> Use social media and internal platforms to promote SA activities and keep students informed.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VP Diversity and Wellbeing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Time Commitment &amp; Salary:</w:t>
      </w:r>
      <w:r w:rsidDel="00000000" w:rsidR="00000000" w:rsidRPr="00000000">
        <w:rPr>
          <w:color w:val="1f1f1f"/>
          <w:rtl w:val="0"/>
        </w:rPr>
        <w:t xml:space="preserve"> 14 hours per week - £15.21 an hour.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Championing Student Voices:</w:t>
      </w:r>
      <w:r w:rsidDel="00000000" w:rsidR="00000000" w:rsidRPr="00000000">
        <w:rPr>
          <w:color w:val="1f1f1f"/>
          <w:rtl w:val="0"/>
        </w:rPr>
        <w:t xml:space="preserve"> Represent student views at college meetings and through National Union of Students initiatives.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Strengthening Representation:</w:t>
      </w:r>
      <w:r w:rsidDel="00000000" w:rsidR="00000000" w:rsidRPr="00000000">
        <w:rPr>
          <w:color w:val="1f1f1f"/>
          <w:rtl w:val="0"/>
        </w:rPr>
        <w:t xml:space="preserve"> Support effective engagement systems so all students have a platform to share opinions.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Enhancing Wellbeing &amp; Inclusion:</w:t>
      </w:r>
      <w:r w:rsidDel="00000000" w:rsidR="00000000" w:rsidRPr="00000000">
        <w:rPr>
          <w:color w:val="1f1f1f"/>
          <w:rtl w:val="0"/>
        </w:rPr>
        <w:t xml:space="preserve"> Develop liberation initiatives, events, and activities that support student wellbeing.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8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Boosting Student Life:</w:t>
      </w:r>
      <w:r w:rsidDel="00000000" w:rsidR="00000000" w:rsidRPr="00000000">
        <w:rPr>
          <w:color w:val="1f1f1f"/>
          <w:rtl w:val="0"/>
        </w:rPr>
        <w:t xml:space="preserve"> Help organize accessible, diverse, and student-led events and campaigns.</w:t>
      </w:r>
    </w:p>
    <w:p w:rsidR="00000000" w:rsidDel="00000000" w:rsidP="00000000" w:rsidRDefault="00000000" w:rsidRPr="00000000" w14:paraId="00000020">
      <w:pPr>
        <w:rPr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Eligibility and Requirements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Student Status:</w:t>
      </w:r>
      <w:r w:rsidDel="00000000" w:rsidR="00000000" w:rsidRPr="00000000">
        <w:rPr>
          <w:color w:val="1f1f1f"/>
          <w:rtl w:val="0"/>
        </w:rPr>
        <w:t xml:space="preserve"> Only current students at City of Glasgow College (excluding evening/weekend leisure courses) can stand for election.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VP Candidates:</w:t>
      </w:r>
      <w:r w:rsidDel="00000000" w:rsidR="00000000" w:rsidRPr="00000000">
        <w:rPr>
          <w:color w:val="1f1f1f"/>
          <w:rtl w:val="0"/>
        </w:rPr>
        <w:t xml:space="preserve"> Must be returning to the College for full-time study in the 2025/26 Academic Year. VP roles are part-time and designed to fit around coursework.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Student President Role:</w:t>
      </w:r>
      <w:r w:rsidDel="00000000" w:rsidR="00000000" w:rsidRPr="00000000">
        <w:rPr>
          <w:color w:val="1f1f1f"/>
          <w:rtl w:val="0"/>
        </w:rPr>
        <w:t xml:space="preserve"> This is a full-time position. It is open to students finishing their current studies or those willing to discuss deferral options with their course lead.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8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Experience:</w:t>
      </w:r>
      <w:r w:rsidDel="00000000" w:rsidR="00000000" w:rsidRPr="00000000">
        <w:rPr>
          <w:color w:val="1f1f1f"/>
          <w:rtl w:val="0"/>
        </w:rPr>
        <w:t xml:space="preserve"> Specific work experience is not required, but you must demonstrate why students should vote for you through passion and ideas for change.</w:t>
      </w:r>
    </w:p>
    <w:p w:rsidR="00000000" w:rsidDel="00000000" w:rsidP="00000000" w:rsidRDefault="00000000" w:rsidRPr="00000000" w14:paraId="00000026">
      <w:pPr>
        <w:rPr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qgpa345kgwk" w:id="2"/>
      <w:bookmarkEnd w:id="2"/>
      <w:r w:rsidDel="00000000" w:rsidR="00000000" w:rsidRPr="00000000">
        <w:rPr>
          <w:b w:val="1"/>
          <w:bCs w:val="1"/>
          <w:color w:val="1f1f1f"/>
          <w:sz w:val="26"/>
          <w:szCs w:val="26"/>
          <w:rtl w:val="0"/>
        </w:rPr>
        <w:t xml:space="preserve">Election Period Key Dates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Stage 1: Nominations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Wednesday 25th February:</w:t>
      </w:r>
      <w:r w:rsidDel="00000000" w:rsidR="00000000" w:rsidRPr="00000000">
        <w:rPr>
          <w:color w:val="1f1f1f"/>
          <w:rtl w:val="0"/>
        </w:rPr>
        <w:t xml:space="preserve"> Nominations Open!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Information and IT Support Sessions:</w:t>
      </w:r>
      <w:r w:rsidDel="00000000" w:rsidR="00000000" w:rsidRPr="00000000">
        <w:rPr>
          <w:color w:val="1f1f1f"/>
          <w:rtl w:val="0"/>
        </w:rPr>
        <w:t xml:space="preserve"> Check the SA events page for details.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8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Wednesday 11th March:</w:t>
      </w:r>
      <w:r w:rsidDel="00000000" w:rsidR="00000000" w:rsidRPr="00000000">
        <w:rPr>
          <w:color w:val="1f1f1f"/>
          <w:rtl w:val="0"/>
        </w:rPr>
        <w:t xml:space="preserve"> Nominations Close at 12pm.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Stage 2: Candidate Support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Candidate Briefing:</w:t>
      </w:r>
      <w:r w:rsidDel="00000000" w:rsidR="00000000" w:rsidRPr="00000000">
        <w:rPr>
          <w:color w:val="1f1f1f"/>
          <w:rtl w:val="0"/>
        </w:rPr>
        <w:t xml:space="preserve"> Candidates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must</w:t>
      </w:r>
      <w:r w:rsidDel="00000000" w:rsidR="00000000" w:rsidRPr="00000000">
        <w:rPr>
          <w:color w:val="1f1f1f"/>
          <w:rtl w:val="0"/>
        </w:rPr>
        <w:t xml:space="preserve"> attend a briefing session to be eligible to run.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8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Preparation Events:</w:t>
      </w:r>
      <w:r w:rsidDel="00000000" w:rsidR="00000000" w:rsidRPr="00000000">
        <w:rPr>
          <w:color w:val="1f1f1f"/>
          <w:rtl w:val="0"/>
        </w:rPr>
        <w:t xml:space="preserve"> Candidates will be invited to events including campaign training and filming for manifesto shares on social channels.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Stage 3: Voting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Monday 23rd March (9am):</w:t>
      </w:r>
      <w:r w:rsidDel="00000000" w:rsidR="00000000" w:rsidRPr="00000000">
        <w:rPr>
          <w:color w:val="1f1f1f"/>
          <w:rtl w:val="0"/>
        </w:rPr>
        <w:t xml:space="preserve"> Polls Open!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Monday 23rd – Thursday 26th March:</w:t>
      </w:r>
      <w:r w:rsidDel="00000000" w:rsidR="00000000" w:rsidRPr="00000000">
        <w:rPr>
          <w:color w:val="1f1f1f"/>
          <w:rtl w:val="0"/>
        </w:rPr>
        <w:t xml:space="preserve"> Polling Stations &amp; Campaigning.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Thursday 26th March (4pm):</w:t>
      </w:r>
      <w:r w:rsidDel="00000000" w:rsidR="00000000" w:rsidRPr="00000000">
        <w:rPr>
          <w:color w:val="1f1f1f"/>
          <w:rtl w:val="0"/>
        </w:rPr>
        <w:t xml:space="preserve"> Polls Close!.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8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Friday 27th March (2pm):</w:t>
      </w:r>
      <w:r w:rsidDel="00000000" w:rsidR="00000000" w:rsidRPr="00000000">
        <w:rPr>
          <w:color w:val="1f1f1f"/>
          <w:rtl w:val="0"/>
        </w:rPr>
        <w:t xml:space="preserve"> Announcement Event.</w:t>
      </w:r>
    </w:p>
    <w:p w:rsidR="00000000" w:rsidDel="00000000" w:rsidP="00000000" w:rsidRDefault="00000000" w:rsidRPr="00000000" w14:paraId="00000034">
      <w:pPr>
        <w:rPr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uw8f5c58ohhu" w:id="3"/>
      <w:bookmarkEnd w:id="3"/>
      <w:r w:rsidDel="00000000" w:rsidR="00000000" w:rsidRPr="00000000">
        <w:rPr>
          <w:b w:val="1"/>
          <w:bCs w:val="1"/>
          <w:color w:val="1f1f1f"/>
          <w:sz w:val="26"/>
          <w:szCs w:val="26"/>
          <w:rtl w:val="0"/>
        </w:rPr>
        <w:t xml:space="preserve">Post-Election Information</w:t>
      </w:r>
    </w:p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444746"/>
          <w:sz w:val="20"/>
          <w:szCs w:val="20"/>
          <w:shd w:fill="f0f4f9" w:val="clear"/>
        </w:rPr>
      </w:pPr>
      <w:r w:rsidDel="00000000" w:rsidR="00000000" w:rsidRPr="00000000">
        <w:rPr>
          <w:color w:val="1f1f1f"/>
          <w:rtl w:val="0"/>
        </w:rPr>
        <w:t xml:space="preserve">Successful candidates will complete a Human Resources onboarding process. This is followed by a two-week full-time induction starting in early July 2025. New officer terms begin their usual hours later in July.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Staff Benefits</w:t>
      </w:r>
      <w:r w:rsidDel="00000000" w:rsidR="00000000" w:rsidRPr="00000000">
        <w:rPr>
          <w:color w:val="1f1f1f"/>
          <w:rtl w:val="0"/>
        </w:rPr>
        <w:t xml:space="preserve"> Elected officers become paid staff members and are eligible for:</w:t>
      </w:r>
    </w:p>
    <w:p w:rsidR="00000000" w:rsidDel="00000000" w:rsidP="00000000" w:rsidRDefault="00000000" w:rsidRPr="00000000" w14:paraId="00000038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</w:pPr>
      <w:r w:rsidDel="00000000" w:rsidR="00000000" w:rsidRPr="00000000">
        <w:rPr>
          <w:color w:val="1f1f1f"/>
          <w:rtl w:val="0"/>
        </w:rPr>
        <w:t xml:space="preserve">Generous pension scheme.</w:t>
      </w:r>
    </w:p>
    <w:p w:rsidR="00000000" w:rsidDel="00000000" w:rsidP="00000000" w:rsidRDefault="00000000" w:rsidRPr="00000000" w14:paraId="00000039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</w:pPr>
      <w:r w:rsidDel="00000000" w:rsidR="00000000" w:rsidRPr="00000000">
        <w:rPr>
          <w:color w:val="1f1f1f"/>
          <w:rtl w:val="0"/>
        </w:rPr>
        <w:t xml:space="preserve">Cycling facilities and benefits.</w:t>
      </w:r>
    </w:p>
    <w:p w:rsidR="00000000" w:rsidDel="00000000" w:rsidP="00000000" w:rsidRDefault="00000000" w:rsidRPr="00000000" w14:paraId="0000003A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</w:pPr>
      <w:r w:rsidDel="00000000" w:rsidR="00000000" w:rsidRPr="00000000">
        <w:rPr>
          <w:color w:val="1f1f1f"/>
          <w:rtl w:val="0"/>
        </w:rPr>
        <w:t xml:space="preserve">Wellbeing support through PAM Assist.</w:t>
      </w:r>
    </w:p>
    <w:p w:rsidR="00000000" w:rsidDel="00000000" w:rsidP="00000000" w:rsidRDefault="00000000" w:rsidRPr="00000000" w14:paraId="0000003B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</w:pPr>
      <w:r w:rsidDel="00000000" w:rsidR="00000000" w:rsidRPr="00000000">
        <w:rPr>
          <w:color w:val="1f1f1f"/>
          <w:rtl w:val="0"/>
        </w:rPr>
        <w:t xml:space="preserve">Staff Discount Scheme.</w:t>
      </w:r>
    </w:p>
    <w:p w:rsidR="00000000" w:rsidDel="00000000" w:rsidP="00000000" w:rsidRDefault="00000000" w:rsidRPr="00000000" w14:paraId="0000003C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80" w:hanging="360"/>
      </w:pPr>
      <w:r w:rsidDel="00000000" w:rsidR="00000000" w:rsidRPr="00000000">
        <w:rPr>
          <w:color w:val="1f1f1f"/>
          <w:rtl w:val="0"/>
        </w:rPr>
        <w:t xml:space="preserve">Tailored professional training.</w:t>
      </w:r>
    </w:p>
    <w:p w:rsidR="00000000" w:rsidDel="00000000" w:rsidP="00000000" w:rsidRDefault="00000000" w:rsidRPr="00000000" w14:paraId="0000003D">
      <w:pPr>
        <w:rPr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Contacts</w:t>
      </w:r>
    </w:p>
    <w:p w:rsidR="00000000" w:rsidDel="00000000" w:rsidP="00000000" w:rsidRDefault="00000000" w:rsidRPr="00000000" w14:paraId="0000003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Useful information and guidance are available on the CitySA Elections webpages. For further queries, visit the SA or contact the SA Coordinator, Megan McClellan, at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Megan.McClellan1@cityofglasgowcollege.ac.uk</w:t>
      </w:r>
      <w:r w:rsidDel="00000000" w:rsidR="00000000" w:rsidRPr="00000000">
        <w:rPr>
          <w:color w:val="1f1f1f"/>
          <w:rtl w:val="0"/>
        </w:rPr>
        <w:t xml:space="preserve">. Check the Events page for details on guidance sessions.</w:t>
      </w:r>
    </w:p>
    <w:p w:rsidR="00000000" w:rsidDel="00000000" w:rsidP="00000000" w:rsidRDefault="00000000" w:rsidRPr="00000000" w14:paraId="00000040">
      <w:pPr>
        <w:ind w:left="0" w:right="40" w:firstLine="0"/>
        <w:rPr>
          <w:color w:val="444746"/>
          <w:sz w:val="20"/>
          <w:szCs w:val="20"/>
          <w:shd w:fill="f0f4f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